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BF" w:rsidRDefault="003B72BF" w:rsidP="003B72BF">
      <w:pPr>
        <w:pStyle w:val="1"/>
        <w:ind w:left="279" w:right="97"/>
      </w:pPr>
      <w:r>
        <w:t>Учебно-методический комплект Программы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Диагностика когнитивного развития </w:t>
      </w:r>
      <w:proofErr w:type="gramStart"/>
      <w:r>
        <w:rPr>
          <w:b/>
        </w:rPr>
        <w:t>дошкольников</w:t>
      </w:r>
      <w:r>
        <w:t xml:space="preserve"> :</w:t>
      </w:r>
      <w:proofErr w:type="gramEnd"/>
      <w:r>
        <w:t xml:space="preserve"> Диагностическая тетрадь.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56 </w:t>
      </w:r>
      <w:proofErr w:type="gramStart"/>
      <w:r>
        <w:t>с. :</w:t>
      </w:r>
      <w:proofErr w:type="gramEnd"/>
      <w:r>
        <w:t xml:space="preserve"> ил.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Диагностика когнитивного развития </w:t>
      </w:r>
      <w:proofErr w:type="gramStart"/>
      <w:r>
        <w:rPr>
          <w:b/>
        </w:rPr>
        <w:t>дошкольников</w:t>
      </w:r>
      <w:r>
        <w:t xml:space="preserve"> :</w:t>
      </w:r>
      <w:proofErr w:type="gramEnd"/>
      <w:r>
        <w:t xml:space="preserve"> стимульный материал.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92 </w:t>
      </w:r>
      <w:proofErr w:type="gramStart"/>
      <w:r>
        <w:t>с. :</w:t>
      </w:r>
      <w:proofErr w:type="gramEnd"/>
      <w:r>
        <w:t xml:space="preserve"> ил.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Диагностика развития </w:t>
      </w:r>
      <w:proofErr w:type="gramStart"/>
      <w:r>
        <w:rPr>
          <w:b/>
        </w:rPr>
        <w:t xml:space="preserve">дошкольников </w:t>
      </w:r>
      <w:r>
        <w:t>:</w:t>
      </w:r>
      <w:proofErr w:type="gramEnd"/>
      <w:r>
        <w:t xml:space="preserve"> Листы наблюдений.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24 </w:t>
      </w:r>
      <w:proofErr w:type="gramStart"/>
      <w:r>
        <w:t>с. :</w:t>
      </w:r>
      <w:proofErr w:type="gramEnd"/>
      <w:r>
        <w:t xml:space="preserve"> ил.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Диагностика развития </w:t>
      </w:r>
      <w:proofErr w:type="gramStart"/>
      <w:r>
        <w:rPr>
          <w:b/>
        </w:rPr>
        <w:t xml:space="preserve">дошкольников </w:t>
      </w:r>
      <w:r>
        <w:t>:</w:t>
      </w:r>
      <w:proofErr w:type="gramEnd"/>
      <w:r>
        <w:t xml:space="preserve"> листы наблюдений.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24 </w:t>
      </w:r>
      <w:proofErr w:type="gramStart"/>
      <w:r>
        <w:t>с. :</w:t>
      </w:r>
      <w:proofErr w:type="gramEnd"/>
      <w:r>
        <w:t xml:space="preserve"> ил. 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Диагностика развития </w:t>
      </w:r>
      <w:proofErr w:type="gramStart"/>
      <w:r>
        <w:rPr>
          <w:b/>
        </w:rPr>
        <w:t xml:space="preserve">дошкольников </w:t>
      </w:r>
      <w:r>
        <w:t>:</w:t>
      </w:r>
      <w:proofErr w:type="gramEnd"/>
      <w:r>
        <w:t xml:space="preserve"> методические рекомендации по использованию диагностического комплекта при проведении комплексного исследования когнитивного развития дошкольников.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84 </w:t>
      </w:r>
      <w:proofErr w:type="gramStart"/>
      <w:r>
        <w:t>с. :</w:t>
      </w:r>
      <w:proofErr w:type="gramEnd"/>
      <w:r>
        <w:t xml:space="preserve"> ил.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>ECERS-3.</w:t>
      </w:r>
      <w:r>
        <w:t xml:space="preserve"> Шкалы для комплексной оценки качества образования в дошкольных образовательных организациях.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2019. — 112 с. — (НИКО. Дошкольное образование). — URL: http:// www.nobr.ru/catalog/preschool/NKDL_preschool/6735./</w:t>
      </w:r>
    </w:p>
    <w:p w:rsidR="003B72BF" w:rsidRDefault="003B72BF" w:rsidP="003B72BF">
      <w:pPr>
        <w:numPr>
          <w:ilvl w:val="0"/>
          <w:numId w:val="1"/>
        </w:numPr>
        <w:spacing w:after="0"/>
        <w:ind w:right="36" w:hanging="454"/>
      </w:pPr>
      <w:r w:rsidRPr="003B72BF">
        <w:rPr>
          <w:b/>
        </w:rPr>
        <w:t>ECERS-E.</w:t>
      </w:r>
      <w:r>
        <w:t xml:space="preserve"> Шкалы для комплексной оценки качества образования в дошкольных образовательных организациях/ Четыре </w:t>
      </w:r>
      <w:proofErr w:type="spellStart"/>
      <w:r>
        <w:t>подшкалы</w:t>
      </w:r>
      <w:proofErr w:type="spellEnd"/>
      <w:r>
        <w:t xml:space="preserve"> для шкал ECERS-R.— </w:t>
      </w:r>
      <w:proofErr w:type="gramStart"/>
      <w:r>
        <w:t>Москва :</w:t>
      </w:r>
      <w:proofErr w:type="gramEnd"/>
      <w:r>
        <w:t xml:space="preserve"> </w:t>
      </w:r>
    </w:p>
    <w:p w:rsidR="003B72BF" w:rsidRDefault="003B72BF" w:rsidP="003B72BF">
      <w:pPr>
        <w:numPr>
          <w:ilvl w:val="0"/>
          <w:numId w:val="1"/>
        </w:numPr>
        <w:spacing w:after="0"/>
        <w:ind w:right="36" w:hanging="454"/>
      </w:pPr>
      <w:r w:rsidRPr="003B72BF">
        <w:rPr>
          <w:b/>
        </w:rPr>
        <w:t xml:space="preserve">Детские </w:t>
      </w:r>
      <w:proofErr w:type="gramStart"/>
      <w:r w:rsidRPr="003B72BF">
        <w:rPr>
          <w:b/>
        </w:rPr>
        <w:t xml:space="preserve">годы </w:t>
      </w:r>
      <w:r>
        <w:t>:</w:t>
      </w:r>
      <w:proofErr w:type="gramEnd"/>
      <w:r>
        <w:t xml:space="preserve"> индивидуальность ребенка как вызов педагогам / под ред. А. И. Бурениной.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2015. — 184 </w:t>
      </w:r>
      <w:proofErr w:type="gramStart"/>
      <w:r>
        <w:t>с. :</w:t>
      </w:r>
      <w:proofErr w:type="gramEnd"/>
      <w:r>
        <w:t xml:space="preserve"> ил. — (Вдохновение). — URL: http://www.nobr.ru/catalog/preschool/ </w:t>
      </w:r>
      <w:proofErr w:type="spellStart"/>
      <w:r>
        <w:t>Inspiration</w:t>
      </w:r>
      <w:proofErr w:type="spellEnd"/>
      <w:r>
        <w:t>/4699/.</w:t>
      </w:r>
    </w:p>
    <w:p w:rsidR="003B72BF" w:rsidRDefault="003B72BF" w:rsidP="003B72BF">
      <w:pPr>
        <w:numPr>
          <w:ilvl w:val="0"/>
          <w:numId w:val="1"/>
        </w:numPr>
        <w:spacing w:after="0"/>
        <w:ind w:right="36" w:hanging="454"/>
      </w:pPr>
      <w:r>
        <w:rPr>
          <w:b/>
        </w:rPr>
        <w:t xml:space="preserve">Детский </w:t>
      </w:r>
      <w:proofErr w:type="gramStart"/>
      <w:r>
        <w:rPr>
          <w:b/>
        </w:rPr>
        <w:t>совет</w:t>
      </w:r>
      <w:r>
        <w:t xml:space="preserve"> :</w:t>
      </w:r>
      <w:proofErr w:type="gramEnd"/>
      <w:r>
        <w:t xml:space="preserve"> методические рекомендации : учебно-практическое пособие для педагогов дошкольного образования / Л. В. Михайлова-Свирская. — 2-е изд.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80 </w:t>
      </w:r>
      <w:proofErr w:type="gramStart"/>
      <w:r>
        <w:t>с. :</w:t>
      </w:r>
      <w:proofErr w:type="gramEnd"/>
      <w:r>
        <w:t xml:space="preserve"> ил. — (Вдохновение). — URL: http://www.nobr.ru/catalog/preschool/Inspiration/4980/.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Лаборатория </w:t>
      </w:r>
      <w:proofErr w:type="gramStart"/>
      <w:r>
        <w:rPr>
          <w:b/>
        </w:rPr>
        <w:t>грамотности</w:t>
      </w:r>
      <w:r>
        <w:t xml:space="preserve"> :</w:t>
      </w:r>
      <w:proofErr w:type="gramEnd"/>
      <w:r>
        <w:t xml:space="preserve"> учебно-практическое пособие для педагогов дошкольного образования / Л. В. Михайлова-Свирская.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2015. — 72 </w:t>
      </w:r>
      <w:proofErr w:type="gramStart"/>
      <w:r>
        <w:t>с. :</w:t>
      </w:r>
      <w:proofErr w:type="gramEnd"/>
      <w:r>
        <w:t xml:space="preserve"> ил. — (Вдохновение). — URL: http://www.nobr.ru/catalog/preschool/Inspiration/4829/.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Магнетизм и </w:t>
      </w:r>
      <w:proofErr w:type="gramStart"/>
      <w:r>
        <w:rPr>
          <w:b/>
        </w:rPr>
        <w:t>электричество</w:t>
      </w:r>
      <w:r>
        <w:t xml:space="preserve"> :</w:t>
      </w:r>
      <w:proofErr w:type="gramEnd"/>
      <w:r>
        <w:t xml:space="preserve"> практические занятия для любопытных детей от 4 до 7 лет : учебно-практическое пособие для педагогов дошкольного </w:t>
      </w:r>
      <w:proofErr w:type="spellStart"/>
      <w:r>
        <w:t>образова</w:t>
      </w:r>
      <w:proofErr w:type="spellEnd"/>
      <w:r>
        <w:t>-</w:t>
      </w:r>
    </w:p>
    <w:p w:rsidR="003B72BF" w:rsidRDefault="003B72BF" w:rsidP="003B72BF">
      <w:pPr>
        <w:spacing w:after="1" w:line="278" w:lineRule="auto"/>
        <w:ind w:left="453" w:right="0" w:firstLine="0"/>
        <w:jc w:val="left"/>
      </w:pPr>
      <w:proofErr w:type="spellStart"/>
      <w:r>
        <w:t>ния</w:t>
      </w:r>
      <w:proofErr w:type="spellEnd"/>
      <w:r>
        <w:t xml:space="preserve"> / под ред. А. Б. Казанцевой.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2016. — 96 </w:t>
      </w:r>
      <w:proofErr w:type="gramStart"/>
      <w:r>
        <w:t>с. :</w:t>
      </w:r>
      <w:proofErr w:type="gramEnd"/>
      <w:r>
        <w:t xml:space="preserve"> ил. — (Вдохновение). — URL: http://www.nobr.ru/ </w:t>
      </w:r>
      <w:proofErr w:type="spellStart"/>
      <w:r>
        <w:t>catalog</w:t>
      </w:r>
      <w:proofErr w:type="spellEnd"/>
      <w:r>
        <w:t>/</w:t>
      </w:r>
      <w:proofErr w:type="spellStart"/>
      <w:r>
        <w:t>preschool</w:t>
      </w:r>
      <w:proofErr w:type="spellEnd"/>
      <w:r>
        <w:t>/</w:t>
      </w:r>
      <w:proofErr w:type="spellStart"/>
      <w:r>
        <w:t>Inspiration</w:t>
      </w:r>
      <w:proofErr w:type="spellEnd"/>
      <w:r>
        <w:t>/4711/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proofErr w:type="spellStart"/>
      <w:proofErr w:type="gramStart"/>
      <w:r>
        <w:rPr>
          <w:b/>
        </w:rPr>
        <w:t>Мате:плюс</w:t>
      </w:r>
      <w:proofErr w:type="spellEnd"/>
      <w:proofErr w:type="gramEnd"/>
      <w:r>
        <w:rPr>
          <w:b/>
          <w:sz w:val="19"/>
          <w:vertAlign w:val="superscript"/>
        </w:rPr>
        <w:t>®</w:t>
      </w:r>
      <w:r>
        <w:rPr>
          <w:b/>
        </w:rPr>
        <w:t xml:space="preserve">. Математика в детском </w:t>
      </w:r>
      <w:proofErr w:type="gramStart"/>
      <w:r>
        <w:rPr>
          <w:b/>
        </w:rPr>
        <w:t xml:space="preserve">саду </w:t>
      </w:r>
      <w:r>
        <w:t>:</w:t>
      </w:r>
      <w:proofErr w:type="gramEnd"/>
      <w:r>
        <w:t xml:space="preserve"> комплект материалов для работы с детьми от 3 до 7 лет. / под ред. Е. А. Стародубцевой, И. Е. Федосовой.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2017. — (</w:t>
      </w:r>
      <w:proofErr w:type="spellStart"/>
      <w:proofErr w:type="gramStart"/>
      <w:r>
        <w:t>Мате:плюс</w:t>
      </w:r>
      <w:proofErr w:type="spellEnd"/>
      <w:proofErr w:type="gramEnd"/>
      <w:r>
        <w:rPr>
          <w:sz w:val="19"/>
          <w:vertAlign w:val="superscript"/>
        </w:rPr>
        <w:t>®</w:t>
      </w:r>
      <w:r>
        <w:t>). — URL: http://www.nobr.ru/catalog/preschool/mate_plus/4834/.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Математика в детском </w:t>
      </w:r>
      <w:proofErr w:type="gramStart"/>
      <w:r>
        <w:rPr>
          <w:b/>
        </w:rPr>
        <w:t xml:space="preserve">саду </w:t>
      </w:r>
      <w:r>
        <w:t>:</w:t>
      </w:r>
      <w:proofErr w:type="gramEnd"/>
      <w:r>
        <w:t xml:space="preserve"> учебно-практическое пособие для педагогов дошкольного образования / Л. В. Михайлова-Свирская.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2015. — 56 </w:t>
      </w:r>
      <w:proofErr w:type="gramStart"/>
      <w:r>
        <w:t>с. :</w:t>
      </w:r>
      <w:proofErr w:type="gramEnd"/>
      <w:r>
        <w:t xml:space="preserve"> ил. — (Вдохновение). — URL: http://www.nobr.ru/catalog/preschool/Inspiration/4830/.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>Математика в любое время</w:t>
      </w:r>
      <w:proofErr w:type="gramStart"/>
      <w:r>
        <w:rPr>
          <w:b/>
        </w:rPr>
        <w:t>!</w:t>
      </w:r>
      <w:r>
        <w:t xml:space="preserve"> :</w:t>
      </w:r>
      <w:proofErr w:type="gramEnd"/>
      <w:r>
        <w:t xml:space="preserve"> учебно-практическое пособие по раннему обучению математике для педагогов дошкольного образования / под ред. Н. А. Воробьевой.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2016. — 104 </w:t>
      </w:r>
      <w:proofErr w:type="gramStart"/>
      <w:r>
        <w:t>с. :</w:t>
      </w:r>
      <w:proofErr w:type="gramEnd"/>
      <w:r>
        <w:t xml:space="preserve"> ил. — (Вдохновение). — URL: http://www.nobr.ru/catalog/preschool/</w:t>
      </w:r>
    </w:p>
    <w:p w:rsidR="003B72BF" w:rsidRDefault="003B72BF" w:rsidP="003B72BF">
      <w:pPr>
        <w:ind w:left="454" w:right="36" w:firstLine="0"/>
      </w:pPr>
      <w:proofErr w:type="spellStart"/>
      <w:r>
        <w:t>Inspiration</w:t>
      </w:r>
      <w:proofErr w:type="spellEnd"/>
      <w:r>
        <w:t>/4702/.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Математическое образование в дошкольном </w:t>
      </w:r>
      <w:proofErr w:type="gramStart"/>
      <w:r>
        <w:rPr>
          <w:b/>
        </w:rPr>
        <w:t>возрасте</w:t>
      </w:r>
      <w:r>
        <w:t xml:space="preserve"> :</w:t>
      </w:r>
      <w:proofErr w:type="gramEnd"/>
      <w:r>
        <w:t xml:space="preserve"> учебно-практическое пособие / под ред. проф. В. Э. </w:t>
      </w:r>
      <w:proofErr w:type="spellStart"/>
      <w:r>
        <w:t>Фтенакиса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216 </w:t>
      </w:r>
      <w:proofErr w:type="gramStart"/>
      <w:r>
        <w:t>с. :</w:t>
      </w:r>
      <w:proofErr w:type="gramEnd"/>
      <w:r>
        <w:t xml:space="preserve"> ил. — (Антология образования). — (Вдохновение. Создавать естество знания).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Музыка в детском </w:t>
      </w:r>
      <w:proofErr w:type="gramStart"/>
      <w:r>
        <w:rPr>
          <w:b/>
        </w:rPr>
        <w:t>саду :</w:t>
      </w:r>
      <w:proofErr w:type="gramEnd"/>
      <w:r>
        <w:rPr>
          <w:b/>
        </w:rPr>
        <w:t xml:space="preserve"> от 1 года до 8 лет </w:t>
      </w:r>
      <w:r>
        <w:t xml:space="preserve">: образовательная программа дошкольного образования / Т. В. Ермолина.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</w:t>
      </w:r>
      <w:r>
        <w:lastRenderedPageBreak/>
        <w:t xml:space="preserve">224 </w:t>
      </w:r>
      <w:proofErr w:type="gramStart"/>
      <w:r>
        <w:t>с. :</w:t>
      </w:r>
      <w:proofErr w:type="gramEnd"/>
      <w:r>
        <w:t xml:space="preserve"> ил. — (Детский сад). — URL: http://www.nobr. </w:t>
      </w:r>
      <w:proofErr w:type="spellStart"/>
      <w:r>
        <w:t>ru</w:t>
      </w:r>
      <w:proofErr w:type="spellEnd"/>
      <w:r>
        <w:t>/</w:t>
      </w:r>
      <w:proofErr w:type="spellStart"/>
      <w:r>
        <w:t>catalog</w:t>
      </w:r>
      <w:proofErr w:type="spellEnd"/>
      <w:r>
        <w:t>/</w:t>
      </w:r>
      <w:proofErr w:type="spellStart"/>
      <w:r>
        <w:t>preschool</w:t>
      </w:r>
      <w:proofErr w:type="spellEnd"/>
      <w:r>
        <w:t>/</w:t>
      </w:r>
      <w:proofErr w:type="spellStart"/>
      <w:r>
        <w:t>muzyka</w:t>
      </w:r>
      <w:proofErr w:type="spellEnd"/>
      <w:r>
        <w:t>-v-</w:t>
      </w:r>
      <w:proofErr w:type="spellStart"/>
      <w:r>
        <w:t>detskom</w:t>
      </w:r>
      <w:proofErr w:type="spellEnd"/>
      <w:r>
        <w:t>-</w:t>
      </w:r>
      <w:proofErr w:type="spellStart"/>
      <w:r>
        <w:t>sadu</w:t>
      </w:r>
      <w:proofErr w:type="spellEnd"/>
      <w:r>
        <w:t>/5004</w:t>
      </w:r>
      <w:proofErr w:type="gramStart"/>
      <w:r>
        <w:t>/ .</w:t>
      </w:r>
      <w:proofErr w:type="gramEnd"/>
    </w:p>
    <w:p w:rsidR="003B72BF" w:rsidRDefault="003B72BF" w:rsidP="003B72BF">
      <w:pPr>
        <w:numPr>
          <w:ilvl w:val="0"/>
          <w:numId w:val="1"/>
        </w:numPr>
        <w:ind w:right="36" w:hanging="454"/>
      </w:pPr>
      <w:proofErr w:type="spellStart"/>
      <w:proofErr w:type="gramStart"/>
      <w:r>
        <w:rPr>
          <w:b/>
        </w:rPr>
        <w:t>Пластилинолепие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занятия с пластилином для детей дошкольного возраста : учебно-практическое пособие для педагогов дошкольного образования.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2019. — 144 </w:t>
      </w:r>
      <w:proofErr w:type="gramStart"/>
      <w:r>
        <w:t>с. :</w:t>
      </w:r>
      <w:proofErr w:type="gramEnd"/>
      <w:r>
        <w:t xml:space="preserve"> ил. — (Вдохновение). — URL: http://www.nobr.ru/catalog/preschool/Inspiration/4793/.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>Посмотрите, что я умею</w:t>
      </w:r>
      <w:proofErr w:type="gramStart"/>
      <w:r>
        <w:rPr>
          <w:b/>
        </w:rPr>
        <w:t xml:space="preserve">! </w:t>
      </w:r>
      <w:r>
        <w:t>:</w:t>
      </w:r>
      <w:proofErr w:type="gramEnd"/>
      <w:r>
        <w:t xml:space="preserve"> эвристическое обучение детей раннего возраста : учебно-практическое пособие для педагогов дошкольного образования / под ред. С. Н. </w:t>
      </w:r>
      <w:proofErr w:type="spellStart"/>
      <w:r>
        <w:t>Бондаревой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2015. — 120 </w:t>
      </w:r>
      <w:proofErr w:type="gramStart"/>
      <w:r>
        <w:t>с. :</w:t>
      </w:r>
      <w:proofErr w:type="gramEnd"/>
      <w:r>
        <w:t xml:space="preserve"> ил. — (Вдохновение). — URL: http://www.nobr.ru/catalog/ </w:t>
      </w:r>
      <w:proofErr w:type="spellStart"/>
      <w:r>
        <w:t>preschool</w:t>
      </w:r>
      <w:proofErr w:type="spellEnd"/>
      <w:r>
        <w:t>/</w:t>
      </w:r>
      <w:proofErr w:type="spellStart"/>
      <w:r>
        <w:t>Inspiration</w:t>
      </w:r>
      <w:proofErr w:type="spellEnd"/>
      <w:r>
        <w:t>/4706/.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Применение портфолио в дошкольных </w:t>
      </w:r>
      <w:proofErr w:type="gramStart"/>
      <w:r>
        <w:rPr>
          <w:b/>
        </w:rPr>
        <w:t>организациях :</w:t>
      </w:r>
      <w:proofErr w:type="gramEnd"/>
      <w:r>
        <w:rPr>
          <w:b/>
        </w:rPr>
        <w:t xml:space="preserve"> 3–6 лет</w:t>
      </w:r>
      <w:r>
        <w:t xml:space="preserve"> : </w:t>
      </w:r>
      <w:proofErr w:type="spellStart"/>
      <w:r>
        <w:t>учебнопрактическое</w:t>
      </w:r>
      <w:proofErr w:type="spellEnd"/>
      <w:r>
        <w:t xml:space="preserve"> пособие для педагогов дошкольного образования / под ред. Л. В. Свирской.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2015. — 124 </w:t>
      </w:r>
      <w:proofErr w:type="gramStart"/>
      <w:r>
        <w:t>с. :</w:t>
      </w:r>
      <w:proofErr w:type="gramEnd"/>
      <w:r>
        <w:t xml:space="preserve"> ил. — (Вдохновение). — URL: http://www.nobr.ru/catalog/preschool/ </w:t>
      </w:r>
      <w:proofErr w:type="spellStart"/>
      <w:r>
        <w:t>Razv_dosh_obr</w:t>
      </w:r>
      <w:proofErr w:type="spellEnd"/>
      <w:r>
        <w:t>/4843</w:t>
      </w:r>
      <w:proofErr w:type="gramStart"/>
      <w:r>
        <w:t>/?</w:t>
      </w:r>
      <w:proofErr w:type="spellStart"/>
      <w:r>
        <w:t>sphrase</w:t>
      </w:r>
      <w:proofErr w:type="gramEnd"/>
      <w:r>
        <w:t>_id</w:t>
      </w:r>
      <w:proofErr w:type="spellEnd"/>
      <w:r>
        <w:t>=4532.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>Развитие ребенка</w:t>
      </w:r>
      <w:r>
        <w:t xml:space="preserve"> / Лора Е. </w:t>
      </w:r>
      <w:proofErr w:type="spellStart"/>
      <w:r>
        <w:t>Берк</w:t>
      </w:r>
      <w:proofErr w:type="spellEnd"/>
      <w:r>
        <w:t xml:space="preserve"> [пер. с англ. Медведь О. И., </w:t>
      </w:r>
      <w:proofErr w:type="spellStart"/>
      <w:r>
        <w:t>Яцюк</w:t>
      </w:r>
      <w:proofErr w:type="spellEnd"/>
      <w:r>
        <w:t xml:space="preserve"> Н. Г.]. — 9-е изд.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2019. — 952 </w:t>
      </w:r>
      <w:proofErr w:type="gramStart"/>
      <w:r>
        <w:t>с. :</w:t>
      </w:r>
      <w:proofErr w:type="gramEnd"/>
      <w:r>
        <w:t xml:space="preserve"> ил. — (Антология образования). </w:t>
      </w:r>
    </w:p>
    <w:p w:rsidR="003B72BF" w:rsidRDefault="003B72BF" w:rsidP="003B72BF">
      <w:pPr>
        <w:numPr>
          <w:ilvl w:val="0"/>
          <w:numId w:val="1"/>
        </w:numPr>
        <w:ind w:right="36" w:hanging="454"/>
      </w:pPr>
      <w:r>
        <w:rPr>
          <w:b/>
        </w:rPr>
        <w:t xml:space="preserve">Ресурсы местного сообщества в образовательной деятельности детского </w:t>
      </w:r>
      <w:proofErr w:type="gramStart"/>
      <w:r>
        <w:rPr>
          <w:b/>
        </w:rPr>
        <w:t xml:space="preserve">сада </w:t>
      </w:r>
      <w:r>
        <w:t>:</w:t>
      </w:r>
      <w:proofErr w:type="gramEnd"/>
      <w:r>
        <w:t xml:space="preserve"> учебно-практическое пособие для педагогов дошкольного образования / Л. В. Михайлова-Свирская. — </w:t>
      </w:r>
      <w:proofErr w:type="gramStart"/>
      <w:r>
        <w:t>Москва :</w:t>
      </w:r>
      <w:proofErr w:type="gramEnd"/>
      <w:r>
        <w:t xml:space="preserve"> Издательство «Национальное образование», 2018. — 96 </w:t>
      </w:r>
      <w:proofErr w:type="gramStart"/>
      <w:r>
        <w:t>с. :</w:t>
      </w:r>
      <w:proofErr w:type="gramEnd"/>
      <w:r>
        <w:t xml:space="preserve"> ил. — (Вдохновение). — URL: http://www.nobr.ru/catalog/ </w:t>
      </w:r>
      <w:proofErr w:type="spellStart"/>
      <w:r>
        <w:t>preschool</w:t>
      </w:r>
      <w:proofErr w:type="spellEnd"/>
      <w:r>
        <w:t>/</w:t>
      </w:r>
      <w:proofErr w:type="spellStart"/>
      <w:r>
        <w:t>Inspiration</w:t>
      </w:r>
      <w:proofErr w:type="spellEnd"/>
      <w:r>
        <w:t>/6683/.</w:t>
      </w:r>
    </w:p>
    <w:p w:rsidR="001A7EE5" w:rsidRDefault="003B72BF" w:rsidP="003B72BF">
      <w:pPr>
        <w:numPr>
          <w:ilvl w:val="0"/>
          <w:numId w:val="1"/>
        </w:numPr>
        <w:ind w:right="36" w:hanging="454"/>
      </w:pPr>
      <w:bookmarkStart w:id="0" w:name="_GoBack"/>
      <w:bookmarkEnd w:id="0"/>
      <w:proofErr w:type="spellStart"/>
      <w:proofErr w:type="gramStart"/>
      <w:r w:rsidRPr="003B72BF">
        <w:rPr>
          <w:b/>
        </w:rPr>
        <w:t>Р</w:t>
      </w:r>
      <w:r w:rsidRPr="003B72BF">
        <w:rPr>
          <w:b/>
        </w:rPr>
        <w:t>ечь:плюс</w:t>
      </w:r>
      <w:proofErr w:type="spellEnd"/>
      <w:proofErr w:type="gramEnd"/>
      <w:r w:rsidRPr="003B72BF">
        <w:rPr>
          <w:sz w:val="19"/>
          <w:vertAlign w:val="superscript"/>
        </w:rPr>
        <w:t>®</w:t>
      </w:r>
      <w:r w:rsidRPr="003B72BF">
        <w:rPr>
          <w:b/>
        </w:rPr>
        <w:t xml:space="preserve">. </w:t>
      </w:r>
      <w:proofErr w:type="gramStart"/>
      <w:r w:rsidRPr="003B72BF">
        <w:rPr>
          <w:b/>
        </w:rPr>
        <w:t>Буквы :</w:t>
      </w:r>
      <w:proofErr w:type="gramEnd"/>
      <w:r w:rsidRPr="003B72BF">
        <w:rPr>
          <w:b/>
        </w:rPr>
        <w:t xml:space="preserve"> 210 магнитных элементов букв </w:t>
      </w:r>
      <w:r>
        <w:t>: комплект материалов для знакомства и работы с буквами для детей 4–8 лет / Е. А. Вершинина ; под ред. Т. И.</w:t>
      </w:r>
    </w:p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0E14"/>
    <w:multiLevelType w:val="hybridMultilevel"/>
    <w:tmpl w:val="A262FF12"/>
    <w:lvl w:ilvl="0" w:tplc="E884C0D6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2A6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26B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34C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B24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D64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240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EADC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5EA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257"/>
    <w:rsid w:val="001A7EE5"/>
    <w:rsid w:val="003B72BF"/>
    <w:rsid w:val="00C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7A05"/>
  <w15:chartTrackingRefBased/>
  <w15:docId w15:val="{F9D1DE14-61A7-4644-86C2-F8E5ED32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BF"/>
    <w:pPr>
      <w:spacing w:after="9" w:line="271" w:lineRule="auto"/>
      <w:ind w:right="170" w:firstLine="274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B72BF"/>
    <w:pPr>
      <w:keepNext/>
      <w:keepLines/>
      <w:spacing w:after="171" w:line="259" w:lineRule="auto"/>
      <w:ind w:left="184" w:hanging="10"/>
      <w:outlineLvl w:val="0"/>
    </w:pPr>
    <w:rPr>
      <w:rFonts w:ascii="Franklin Gothic" w:eastAsia="Franklin Gothic" w:hAnsi="Franklin Gothic" w:cs="Franklin Gothic"/>
      <w:b/>
      <w:color w:val="444444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BF"/>
    <w:rPr>
      <w:rFonts w:ascii="Franklin Gothic" w:eastAsia="Franklin Gothic" w:hAnsi="Franklin Gothic" w:cs="Franklin Gothic"/>
      <w:b/>
      <w:color w:val="444444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2020-10-30T12:11:00Z</dcterms:created>
  <dcterms:modified xsi:type="dcterms:W3CDTF">2020-10-30T12:14:00Z</dcterms:modified>
</cp:coreProperties>
</file>